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848"/>
        <w:tblW w:w="15385" w:type="dxa"/>
        <w:tblLayout w:type="fixed"/>
        <w:tblLook w:val="04A0" w:firstRow="1" w:lastRow="0" w:firstColumn="1" w:lastColumn="0" w:noHBand="0" w:noVBand="1"/>
      </w:tblPr>
      <w:tblGrid>
        <w:gridCol w:w="1795"/>
        <w:gridCol w:w="7830"/>
        <w:gridCol w:w="3600"/>
        <w:gridCol w:w="2160"/>
      </w:tblGrid>
      <w:tr w:rsidR="006D0541" w:rsidRPr="006D0541" w14:paraId="64097FBE" w14:textId="77777777" w:rsidTr="006C45E8">
        <w:tc>
          <w:tcPr>
            <w:tcW w:w="1795" w:type="dxa"/>
            <w:shd w:val="clear" w:color="auto" w:fill="2F5496" w:themeFill="accent5" w:themeFillShade="BF"/>
          </w:tcPr>
          <w:p w14:paraId="0AE89083" w14:textId="77777777" w:rsidR="00AD28F1" w:rsidRPr="001B4672" w:rsidRDefault="00847A94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Element</w:t>
            </w:r>
          </w:p>
        </w:tc>
        <w:tc>
          <w:tcPr>
            <w:tcW w:w="7830" w:type="dxa"/>
            <w:shd w:val="clear" w:color="auto" w:fill="2F5496" w:themeFill="accent5" w:themeFillShade="BF"/>
          </w:tcPr>
          <w:p w14:paraId="16FCA19F" w14:textId="77777777" w:rsidR="00AD28F1" w:rsidRPr="001B4672" w:rsidRDefault="00AD28F1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1B4672"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Core Competencies</w:t>
            </w:r>
          </w:p>
          <w:p w14:paraId="74D114CB" w14:textId="5A6E98F0" w:rsidR="00AD28F1" w:rsidRPr="001B4672" w:rsidRDefault="004E0AE9" w:rsidP="00AD28F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Below Are The Items For 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Level Three 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Counselor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. For </w:t>
            </w:r>
            <w:r w:rsidR="002C130C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counselors,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the Center Director coordinates with the counselor to create the plan and evaluate their accomplishments toward completing each item</w:t>
            </w:r>
            <w:r w:rsidR="009B1138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of </w:t>
            </w:r>
            <w:r w:rsidR="002C130C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a</w:t>
            </w:r>
            <w:r w:rsidR="009B1138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specific Element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. For </w:t>
            </w:r>
            <w:r w:rsidR="002C130C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Center Directors,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the Lead Center designates an evaluator to coordinate, create the plan and evaluate their accomplishments towards completing each item</w:t>
            </w:r>
            <w:r w:rsidR="00D91023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for a specific Element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3600" w:type="dxa"/>
            <w:shd w:val="clear" w:color="auto" w:fill="2F5496" w:themeFill="accent5" w:themeFillShade="BF"/>
          </w:tcPr>
          <w:p w14:paraId="1417AD41" w14:textId="77777777" w:rsidR="00AD28F1" w:rsidRPr="001B4672" w:rsidRDefault="00AD28F1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1B4672"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Plan</w:t>
            </w:r>
          </w:p>
          <w:p w14:paraId="6B5E53AD" w14:textId="77777777" w:rsidR="00AD28F1" w:rsidRPr="001B4672" w:rsidRDefault="00F46F82" w:rsidP="00AD28F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List the training, e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ucation, and/or actions towards f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ulfill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ment of  Core Competencies below or on a referenced attachment.</w:t>
            </w:r>
          </w:p>
        </w:tc>
        <w:tc>
          <w:tcPr>
            <w:tcW w:w="2160" w:type="dxa"/>
            <w:shd w:val="clear" w:color="auto" w:fill="2F5496" w:themeFill="accent5" w:themeFillShade="BF"/>
          </w:tcPr>
          <w:p w14:paraId="1CBD157A" w14:textId="77777777" w:rsidR="00AD28F1" w:rsidRPr="001B4672" w:rsidRDefault="004B10F5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Completion Date</w:t>
            </w:r>
          </w:p>
          <w:p w14:paraId="1CEDA617" w14:textId="77777777" w:rsidR="00AD28F1" w:rsidRPr="001B4672" w:rsidRDefault="00AD28F1" w:rsidP="00AD28F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AD28F1" w:rsidRPr="00D60E13" w14:paraId="3AE80455" w14:textId="77777777" w:rsidTr="006C45E8">
        <w:tc>
          <w:tcPr>
            <w:tcW w:w="1795" w:type="dxa"/>
          </w:tcPr>
          <w:p w14:paraId="5B768F7D" w14:textId="77777777" w:rsidR="00AD28F1" w:rsidRPr="0083233A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83233A">
              <w:rPr>
                <w:rFonts w:ascii="Calibri" w:hAnsi="Calibri" w:cs="Calibri"/>
                <w:sz w:val="24"/>
                <w:szCs w:val="24"/>
                <w:u w:val="single"/>
              </w:rPr>
              <w:t>Business Planning, including Strategic Planning and Business Plan Development</w:t>
            </w:r>
          </w:p>
        </w:tc>
        <w:tc>
          <w:tcPr>
            <w:tcW w:w="7830" w:type="dxa"/>
          </w:tcPr>
          <w:p w14:paraId="6E6B84BA" w14:textId="7B254E52" w:rsidR="001B0A2A" w:rsidRDefault="007A2891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j</w:t>
            </w:r>
            <w:r w:rsidR="00393E37" w:rsidRPr="00393E37">
              <w:rPr>
                <w:rFonts w:ascii="Calibri" w:hAnsi="Calibri" w:cs="Calibri"/>
                <w:b/>
                <w:sz w:val="24"/>
                <w:szCs w:val="24"/>
              </w:rPr>
              <w:t>.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Identify and convey to the client the basic steps and considerations for starting or buying a business or franchise and selling, transferring or liquidating a business or franchise.</w:t>
            </w:r>
          </w:p>
          <w:p w14:paraId="2DCFB700" w14:textId="77777777" w:rsidR="00393E37" w:rsidRP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4AC5657" w14:textId="2299D3B1" w:rsidR="001B0A2A" w:rsidRDefault="007A2891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</w:t>
            </w:r>
            <w:r w:rsidR="00393E37" w:rsidRPr="00393E37">
              <w:rPr>
                <w:rFonts w:ascii="Calibri" w:hAnsi="Calibri" w:cs="Calibri"/>
                <w:b/>
                <w:sz w:val="24"/>
                <w:szCs w:val="24"/>
              </w:rPr>
              <w:t xml:space="preserve">.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Assist in developing a strategic plan using tools such as a SWOT analysis, Porter’s 5-Forces or other strategic tools.</w:t>
            </w:r>
          </w:p>
          <w:p w14:paraId="32790B31" w14:textId="77777777" w:rsidR="00393E37" w:rsidRP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D7A4EDF" w14:textId="77777777" w:rsidR="00393E37" w:rsidRDefault="007A2891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l</w:t>
            </w:r>
            <w:r w:rsidR="00393E37" w:rsidRPr="00393E37">
              <w:rPr>
                <w:rFonts w:ascii="Calibri" w:hAnsi="Calibri" w:cs="Calibri"/>
                <w:b/>
                <w:sz w:val="24"/>
                <w:szCs w:val="24"/>
              </w:rPr>
              <w:t>.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Effectively assist clients in implementing their business plan</w:t>
            </w:r>
            <w:r w:rsidR="006C45E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B4153EA" w14:textId="77777777" w:rsidR="007A2891" w:rsidRDefault="007A2891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FE1FDB" w14:textId="4B798AC8" w:rsidR="007A2891" w:rsidRPr="001B4672" w:rsidRDefault="007A2891" w:rsidP="0036499B">
            <w:pPr>
              <w:rPr>
                <w:rFonts w:ascii="Calibri" w:hAnsi="Calibri" w:cs="Calibri"/>
                <w:sz w:val="24"/>
                <w:szCs w:val="24"/>
              </w:rPr>
            </w:pPr>
            <w:bookmarkStart w:id="0" w:name="_Hlk159418297"/>
            <w:r w:rsidRPr="007A2891">
              <w:rPr>
                <w:rFonts w:ascii="Calibri" w:hAnsi="Calibri" w:cs="Calibri"/>
                <w:b/>
                <w:bCs/>
                <w:sz w:val="24"/>
                <w:szCs w:val="24"/>
              </w:rPr>
              <w:t>m.</w:t>
            </w:r>
            <w:r w:rsidRPr="007A2891">
              <w:rPr>
                <w:rFonts w:ascii="Calibri" w:hAnsi="Calibri" w:cs="Calibri"/>
                <w:sz w:val="24"/>
                <w:szCs w:val="24"/>
              </w:rPr>
              <w:t xml:space="preserve"> Understand how intellectual property protections should be considered in the business plans and growth strategies of small businesses.</w:t>
            </w:r>
            <w:bookmarkEnd w:id="0"/>
          </w:p>
        </w:tc>
        <w:tc>
          <w:tcPr>
            <w:tcW w:w="3600" w:type="dxa"/>
          </w:tcPr>
          <w:p w14:paraId="0A18E69C" w14:textId="77777777" w:rsidR="00AD28F1" w:rsidRPr="00D60E13" w:rsidRDefault="00F46F82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160" w:type="dxa"/>
          </w:tcPr>
          <w:p w14:paraId="78539E2C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0DBD" w:rsidRPr="00D60E13" w14:paraId="53785F69" w14:textId="77777777" w:rsidTr="006C45E8">
        <w:tc>
          <w:tcPr>
            <w:tcW w:w="1795" w:type="dxa"/>
          </w:tcPr>
          <w:p w14:paraId="71FAFE94" w14:textId="77777777" w:rsidR="00430DBD" w:rsidRPr="0083233A" w:rsidRDefault="00430DBD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83233A">
              <w:rPr>
                <w:rFonts w:ascii="Calibri" w:hAnsi="Calibri" w:cs="Calibri"/>
                <w:sz w:val="24"/>
                <w:szCs w:val="24"/>
                <w:u w:val="single"/>
              </w:rPr>
              <w:t>Financial Analysis</w:t>
            </w:r>
          </w:p>
        </w:tc>
        <w:tc>
          <w:tcPr>
            <w:tcW w:w="7830" w:type="dxa"/>
          </w:tcPr>
          <w:p w14:paraId="45055B77" w14:textId="77777777" w:rsidR="001B0A2A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g.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Track and forecast cash flow.</w:t>
            </w:r>
          </w:p>
          <w:p w14:paraId="7992CD0D" w14:textId="77777777" w:rsidR="00393E37" w:rsidRP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D17059" w14:textId="77777777" w:rsidR="001B0A2A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b/>
                <w:sz w:val="24"/>
                <w:szCs w:val="24"/>
              </w:rPr>
              <w:t>h.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Know how to estimate minimum cash (working capital) reserves.</w:t>
            </w:r>
          </w:p>
          <w:p w14:paraId="70CFCD49" w14:textId="77777777" w:rsidR="00393E37" w:rsidRP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F036A3E" w14:textId="77777777" w:rsidR="001B0A2A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b/>
                <w:sz w:val="24"/>
                <w:szCs w:val="24"/>
              </w:rPr>
              <w:t>i.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Know how to use business ratios and industry averages.</w:t>
            </w:r>
          </w:p>
          <w:p w14:paraId="710FCF1F" w14:textId="77777777" w:rsidR="00393E37" w:rsidRP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689C92F" w14:textId="77777777" w:rsidR="001B0A2A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b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Effectively convey all of the above concepts to clients.</w:t>
            </w:r>
          </w:p>
          <w:p w14:paraId="6EF7B95B" w14:textId="77777777" w:rsidR="00393E37" w:rsidRP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386EE99" w14:textId="32D0F57D" w:rsidR="00393E37" w:rsidRDefault="00393E37" w:rsidP="0036499B">
            <w:p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b/>
                <w:sz w:val="24"/>
                <w:szCs w:val="24"/>
              </w:rPr>
              <w:t>k.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B0A2A" w:rsidRPr="00393E37">
              <w:rPr>
                <w:rFonts w:ascii="Calibri" w:hAnsi="Calibri" w:cs="Calibri"/>
                <w:sz w:val="24"/>
                <w:szCs w:val="24"/>
              </w:rPr>
              <w:t>Understand and effectively convey to clients key financial management issues including costs, cash flow, break-even, gross profit margin, forecasting, business ratios and industry averages, and financial statements.</w:t>
            </w:r>
          </w:p>
        </w:tc>
        <w:tc>
          <w:tcPr>
            <w:tcW w:w="3600" w:type="dxa"/>
          </w:tcPr>
          <w:p w14:paraId="1A7C5986" w14:textId="77777777" w:rsidR="00430DBD" w:rsidRPr="00D60E13" w:rsidRDefault="00430DBD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60" w:type="dxa"/>
          </w:tcPr>
          <w:p w14:paraId="2F83198F" w14:textId="77777777" w:rsidR="00430DBD" w:rsidRPr="00D60E13" w:rsidRDefault="00430DBD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0DBD" w:rsidRPr="00D60E13" w14:paraId="1FB6F608" w14:textId="77777777" w:rsidTr="006C45E8">
        <w:tc>
          <w:tcPr>
            <w:tcW w:w="1795" w:type="dxa"/>
          </w:tcPr>
          <w:p w14:paraId="4BF11E87" w14:textId="77777777" w:rsidR="00430DBD" w:rsidRPr="0083233A" w:rsidRDefault="00430DBD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83233A">
              <w:rPr>
                <w:rFonts w:ascii="Calibri" w:hAnsi="Calibri" w:cs="Calibri"/>
                <w:sz w:val="24"/>
                <w:szCs w:val="24"/>
                <w:u w:val="single"/>
              </w:rPr>
              <w:t>Accounting</w:t>
            </w:r>
          </w:p>
        </w:tc>
        <w:tc>
          <w:tcPr>
            <w:tcW w:w="7830" w:type="dxa"/>
          </w:tcPr>
          <w:p w14:paraId="1977051E" w14:textId="77777777" w:rsidR="00944F46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d.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Be able to teach a client how to hire and pay an employee in the specific State/Region</w:t>
            </w:r>
            <w:r w:rsidR="00944F46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092AC79B" w14:textId="34A0D779" w:rsid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 xml:space="preserve">e.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Provide resources for setting up a company using electronic software such as Quick Books.</w:t>
            </w:r>
          </w:p>
          <w:p w14:paraId="4938399C" w14:textId="77777777" w:rsidR="0007502E" w:rsidRP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D06E746" w14:textId="77777777" w:rsid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f.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Create financial statements.</w:t>
            </w:r>
          </w:p>
          <w:p w14:paraId="5CE3147C" w14:textId="77777777" w:rsidR="0007502E" w:rsidRP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E95D1C2" w14:textId="77777777" w:rsid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g.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Account for A/P and A/R.</w:t>
            </w:r>
          </w:p>
          <w:p w14:paraId="249CCADB" w14:textId="77777777" w:rsidR="0007502E" w:rsidRP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1F030F" w14:textId="77777777" w:rsid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Account for COGS (Beg. Inv. + Purchases – End Inventory)</w:t>
            </w:r>
          </w:p>
          <w:p w14:paraId="76C52592" w14:textId="77777777" w:rsidR="0007502E" w:rsidRP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43F4B0D" w14:textId="77777777" w:rsid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i.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Demonstrate knowledge of each part of the Accounting Equation</w:t>
            </w:r>
          </w:p>
          <w:p w14:paraId="0B2EF2B0" w14:textId="77777777" w:rsidR="0007502E" w:rsidRP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3210FEC" w14:textId="77777777" w:rsid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j.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Demonstrate knowledge of invoicing and collections.</w:t>
            </w:r>
          </w:p>
          <w:p w14:paraId="466C9D3C" w14:textId="77777777" w:rsidR="0007502E" w:rsidRPr="0007502E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D8F218" w14:textId="77777777" w:rsidR="00C37732" w:rsidRDefault="0007502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k. </w:t>
            </w:r>
            <w:r w:rsidRPr="0007502E">
              <w:rPr>
                <w:rFonts w:ascii="Calibri" w:hAnsi="Calibri" w:cs="Calibri"/>
                <w:sz w:val="24"/>
                <w:szCs w:val="24"/>
              </w:rPr>
              <w:t>Demonstrate knowledge of internal controls necessary to minimize theft.</w:t>
            </w:r>
          </w:p>
        </w:tc>
        <w:tc>
          <w:tcPr>
            <w:tcW w:w="3600" w:type="dxa"/>
          </w:tcPr>
          <w:p w14:paraId="50CC60C1" w14:textId="77777777" w:rsidR="00430DBD" w:rsidRPr="00D60E13" w:rsidRDefault="00430DBD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60" w:type="dxa"/>
          </w:tcPr>
          <w:p w14:paraId="4BA8A461" w14:textId="77777777" w:rsidR="00430DBD" w:rsidRPr="00D60E13" w:rsidRDefault="00430DBD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70C6E7F4" w14:textId="77777777" w:rsidTr="006C45E8">
        <w:tc>
          <w:tcPr>
            <w:tcW w:w="1795" w:type="dxa"/>
          </w:tcPr>
          <w:p w14:paraId="49094DBF" w14:textId="77777777" w:rsidR="00AD28F1" w:rsidRPr="0083233A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83233A">
              <w:rPr>
                <w:rFonts w:ascii="Calibri" w:hAnsi="Calibri" w:cs="Calibri"/>
                <w:sz w:val="24"/>
                <w:szCs w:val="24"/>
                <w:u w:val="single"/>
              </w:rPr>
              <w:t>Marketing</w:t>
            </w:r>
          </w:p>
        </w:tc>
        <w:tc>
          <w:tcPr>
            <w:tcW w:w="7830" w:type="dxa"/>
          </w:tcPr>
          <w:p w14:paraId="04F8851D" w14:textId="77777777" w:rsidR="001B0A2A" w:rsidRDefault="00393E37" w:rsidP="001B0A2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n. </w:t>
            </w:r>
            <w:r w:rsidR="001B0A2A" w:rsidRPr="001B0A2A">
              <w:rPr>
                <w:rFonts w:ascii="Calibri" w:hAnsi="Calibri" w:cs="Calibri"/>
                <w:sz w:val="24"/>
                <w:szCs w:val="24"/>
              </w:rPr>
              <w:t>Understand competitive strengths and how to perform a competitive analysis (SWOT)</w:t>
            </w:r>
          </w:p>
          <w:p w14:paraId="4D174C27" w14:textId="77777777" w:rsidR="00393E37" w:rsidRPr="001B0A2A" w:rsidRDefault="00393E37" w:rsidP="001B0A2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1D14ADD" w14:textId="77777777" w:rsidR="00430DBD" w:rsidRDefault="00393E37" w:rsidP="001B0A2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o. </w:t>
            </w:r>
            <w:r w:rsidR="001B0A2A" w:rsidRPr="001B0A2A">
              <w:rPr>
                <w:rFonts w:ascii="Calibri" w:hAnsi="Calibri" w:cs="Calibri"/>
                <w:sz w:val="24"/>
                <w:szCs w:val="24"/>
              </w:rPr>
              <w:t>Assist clients in developing a “superior” value proposition</w:t>
            </w:r>
          </w:p>
          <w:p w14:paraId="2531B9D5" w14:textId="77777777" w:rsidR="00393E37" w:rsidRDefault="00393E37" w:rsidP="001B0A2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FB2E708" w14:textId="77777777" w:rsidR="001B0A2A" w:rsidRPr="001B0A2A" w:rsidRDefault="00393E37" w:rsidP="001B0A2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p. </w:t>
            </w:r>
            <w:r w:rsidR="001B0A2A" w:rsidRPr="001B0A2A">
              <w:rPr>
                <w:rFonts w:ascii="Calibri" w:hAnsi="Calibri" w:cs="Calibri"/>
                <w:sz w:val="24"/>
                <w:szCs w:val="24"/>
              </w:rPr>
              <w:t>Assist clients in developing a marketing plan consisting of a strategic plan and a tactical plan. Concise strategies will be developed for:</w:t>
            </w:r>
          </w:p>
          <w:p w14:paraId="0D562920" w14:textId="77777777" w:rsidR="001B0A2A" w:rsidRPr="00393E37" w:rsidRDefault="001B0A2A" w:rsidP="00393E3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sz w:val="24"/>
                <w:szCs w:val="24"/>
              </w:rPr>
              <w:t>Products/services</w:t>
            </w:r>
          </w:p>
          <w:p w14:paraId="3D7476FC" w14:textId="77777777" w:rsidR="001B0A2A" w:rsidRPr="00393E37" w:rsidRDefault="001B0A2A" w:rsidP="00393E3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sz w:val="24"/>
                <w:szCs w:val="24"/>
              </w:rPr>
              <w:t>Targeting</w:t>
            </w:r>
          </w:p>
          <w:p w14:paraId="42D493BC" w14:textId="4CE89B0B" w:rsidR="001B0A2A" w:rsidRPr="004E12E8" w:rsidRDefault="001B0A2A" w:rsidP="004E12E8">
            <w:pPr>
              <w:pStyle w:val="ListParagraph"/>
              <w:numPr>
                <w:ilvl w:val="0"/>
                <w:numId w:val="6"/>
              </w:numPr>
              <w:tabs>
                <w:tab w:val="left" w:pos="5040"/>
              </w:tabs>
            </w:pPr>
            <w:r w:rsidRPr="0036499B">
              <w:rPr>
                <w:rFonts w:ascii="Calibri" w:hAnsi="Calibri" w:cs="Calibri"/>
                <w:sz w:val="24"/>
                <w:szCs w:val="24"/>
              </w:rPr>
              <w:t>Positioning</w:t>
            </w:r>
            <w:r w:rsidR="004E12E8">
              <w:tab/>
            </w:r>
          </w:p>
          <w:p w14:paraId="70347334" w14:textId="77777777" w:rsidR="001B0A2A" w:rsidRPr="00393E37" w:rsidRDefault="001B0A2A" w:rsidP="00393E3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sz w:val="24"/>
                <w:szCs w:val="24"/>
              </w:rPr>
              <w:t>Pricing</w:t>
            </w:r>
          </w:p>
          <w:p w14:paraId="27347EEA" w14:textId="77777777" w:rsidR="001B0A2A" w:rsidRPr="00393E37" w:rsidRDefault="001B0A2A" w:rsidP="00393E3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sz w:val="24"/>
                <w:szCs w:val="24"/>
              </w:rPr>
              <w:t>Value proposition (Why should I choose you?)</w:t>
            </w:r>
          </w:p>
          <w:p w14:paraId="23F59593" w14:textId="77777777" w:rsidR="001B0A2A" w:rsidRPr="00393E37" w:rsidRDefault="001B0A2A" w:rsidP="00393E3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sz w:val="24"/>
                <w:szCs w:val="24"/>
              </w:rPr>
              <w:t>Distribution (Go to market strategy)</w:t>
            </w:r>
          </w:p>
          <w:p w14:paraId="58150C0D" w14:textId="5CC15941" w:rsidR="00C37732" w:rsidRPr="007B00EE" w:rsidRDefault="001B0A2A" w:rsidP="001B0A2A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  <w:szCs w:val="24"/>
              </w:rPr>
            </w:pPr>
            <w:r w:rsidRPr="00393E37">
              <w:rPr>
                <w:rFonts w:ascii="Calibri" w:hAnsi="Calibri" w:cs="Calibri"/>
                <w:sz w:val="24"/>
                <w:szCs w:val="24"/>
              </w:rPr>
              <w:t>Communication (the message and the media)</w:t>
            </w:r>
          </w:p>
        </w:tc>
        <w:tc>
          <w:tcPr>
            <w:tcW w:w="3600" w:type="dxa"/>
          </w:tcPr>
          <w:p w14:paraId="3A7C2E08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60" w:type="dxa"/>
          </w:tcPr>
          <w:p w14:paraId="48FEC48B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55B380AF" w14:textId="77777777" w:rsidTr="006C45E8">
        <w:tc>
          <w:tcPr>
            <w:tcW w:w="1795" w:type="dxa"/>
          </w:tcPr>
          <w:p w14:paraId="19BD6538" w14:textId="77777777" w:rsidR="00AD28F1" w:rsidRPr="0083233A" w:rsidRDefault="00430DBD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83233A">
              <w:rPr>
                <w:rFonts w:ascii="Calibri" w:hAnsi="Calibri" w:cs="Calibri"/>
                <w:sz w:val="24"/>
                <w:szCs w:val="24"/>
                <w:u w:val="single"/>
              </w:rPr>
              <w:lastRenderedPageBreak/>
              <w:t>Assistance with Access to Capital</w:t>
            </w:r>
          </w:p>
        </w:tc>
        <w:tc>
          <w:tcPr>
            <w:tcW w:w="7830" w:type="dxa"/>
          </w:tcPr>
          <w:p w14:paraId="11E0C646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Identify and define financing strategies</w:t>
            </w:r>
          </w:p>
          <w:p w14:paraId="7723365B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CE9337A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The factors considered for project/loan approval via each financing vehicle</w:t>
            </w:r>
          </w:p>
          <w:p w14:paraId="396890E2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B8B0577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How to convert an unfundable project/proposal to one that is fundable</w:t>
            </w:r>
          </w:p>
          <w:p w14:paraId="1F5D9E7E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960FC7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Understanding how to effectively combine a myriad of financing programs – investors, banks and government loans when necessary to fund the project</w:t>
            </w:r>
          </w:p>
          <w:p w14:paraId="48E8347D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32682B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Understand and demonstrate a fundable loan proposal</w:t>
            </w:r>
          </w:p>
          <w:p w14:paraId="1BD2FB69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03B10E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Assist in developing the loan proposal to include two year month to month financial projections</w:t>
            </w:r>
          </w:p>
          <w:p w14:paraId="10AC2B9F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123BD1" w14:textId="77777777" w:rsidR="00393E37" w:rsidRDefault="0043554E" w:rsidP="00393E3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Amortization schedules</w:t>
            </w:r>
          </w:p>
          <w:p w14:paraId="2E8D9E96" w14:textId="77777777" w:rsidR="00393E37" w:rsidRPr="00393E37" w:rsidRDefault="00393E37" w:rsidP="00393E3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288DD30" w14:textId="0B8CD77F" w:rsidR="00393E37" w:rsidRPr="001B4672" w:rsidRDefault="0043554E" w:rsidP="0036499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j</w:t>
            </w:r>
            <w:r w:rsidR="00393E3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93E37" w:rsidRPr="00393E37">
              <w:rPr>
                <w:rFonts w:ascii="Calibri" w:hAnsi="Calibri" w:cs="Calibri"/>
                <w:sz w:val="24"/>
                <w:szCs w:val="24"/>
              </w:rPr>
              <w:t>Leases</w:t>
            </w:r>
          </w:p>
        </w:tc>
        <w:tc>
          <w:tcPr>
            <w:tcW w:w="3600" w:type="dxa"/>
          </w:tcPr>
          <w:p w14:paraId="479A5BC5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60" w:type="dxa"/>
          </w:tcPr>
          <w:p w14:paraId="07BF6C89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B4672" w:rsidRPr="00D60E13" w14:paraId="772830B4" w14:textId="77777777" w:rsidTr="0083072E">
        <w:tc>
          <w:tcPr>
            <w:tcW w:w="1795" w:type="dxa"/>
          </w:tcPr>
          <w:p w14:paraId="64441DD8" w14:textId="77777777" w:rsidR="00882388" w:rsidRDefault="00882388" w:rsidP="001F4CD0">
            <w:pPr>
              <w:rPr>
                <w:rFonts w:ascii="Calibri" w:hAnsi="Calibri" w:cs="Calibri"/>
                <w:b/>
              </w:rPr>
            </w:pPr>
          </w:p>
          <w:p w14:paraId="2439CE0C" w14:textId="77777777" w:rsidR="00882388" w:rsidRPr="00E94637" w:rsidRDefault="00882388" w:rsidP="001F4CD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94637">
              <w:rPr>
                <w:rFonts w:ascii="Calibri" w:hAnsi="Calibri" w:cs="Calibri"/>
                <w:b/>
                <w:sz w:val="24"/>
                <w:szCs w:val="24"/>
              </w:rPr>
              <w:t>Plan created</w:t>
            </w:r>
          </w:p>
          <w:p w14:paraId="58A26F62" w14:textId="77777777" w:rsidR="00882388" w:rsidRDefault="00882388" w:rsidP="001F4CD0">
            <w:pPr>
              <w:rPr>
                <w:rFonts w:ascii="Calibri" w:hAnsi="Calibri" w:cs="Calibri"/>
                <w:b/>
              </w:rPr>
            </w:pPr>
          </w:p>
          <w:p w14:paraId="6A97F850" w14:textId="77777777" w:rsidR="001B4672" w:rsidRPr="00E94637" w:rsidRDefault="00882388" w:rsidP="001F4CD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94637">
              <w:rPr>
                <w:rFonts w:ascii="Calibri" w:hAnsi="Calibri" w:cs="Calibri"/>
                <w:b/>
                <w:sz w:val="24"/>
                <w:szCs w:val="24"/>
              </w:rPr>
              <w:t xml:space="preserve">Plan Accepted </w:t>
            </w:r>
          </w:p>
        </w:tc>
        <w:tc>
          <w:tcPr>
            <w:tcW w:w="11430" w:type="dxa"/>
            <w:gridSpan w:val="2"/>
          </w:tcPr>
          <w:p w14:paraId="631DFC9D" w14:textId="77777777" w:rsidR="001B4672" w:rsidRPr="00E94637" w:rsidRDefault="001B4672" w:rsidP="00D60E1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070EDED" w14:textId="77777777" w:rsidR="001B4672" w:rsidRPr="00E94637" w:rsidRDefault="001B4672" w:rsidP="00D60E13">
            <w:pPr>
              <w:rPr>
                <w:rFonts w:ascii="Calibri" w:hAnsi="Calibri" w:cs="Calibri"/>
                <w:sz w:val="24"/>
                <w:szCs w:val="24"/>
              </w:rPr>
            </w:pPr>
            <w:r w:rsidRPr="00E94637">
              <w:rPr>
                <w:rFonts w:ascii="Calibri" w:hAnsi="Calibri" w:cs="Calibri"/>
                <w:sz w:val="24"/>
                <w:szCs w:val="24"/>
              </w:rPr>
              <w:t>Employee: ______________________</w:t>
            </w:r>
            <w:r w:rsidR="00F46F82">
              <w:rPr>
                <w:rFonts w:ascii="Calibri" w:hAnsi="Calibri" w:cs="Calibri"/>
                <w:sz w:val="24"/>
                <w:szCs w:val="24"/>
              </w:rPr>
              <w:t xml:space="preserve"> Date: _________      Evaluator</w:t>
            </w:r>
            <w:r w:rsidRPr="00E94637">
              <w:rPr>
                <w:rFonts w:ascii="Calibri" w:hAnsi="Calibri" w:cs="Calibri"/>
                <w:sz w:val="24"/>
                <w:szCs w:val="24"/>
              </w:rPr>
              <w:t xml:space="preserve">: _____________________ Date: __________ </w:t>
            </w:r>
          </w:p>
          <w:p w14:paraId="57645D3C" w14:textId="77777777" w:rsidR="001B4672" w:rsidRPr="00E94637" w:rsidRDefault="001B4672" w:rsidP="00D60E1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059B338" w14:textId="240C3D5A" w:rsidR="001B4672" w:rsidRPr="00E94637" w:rsidRDefault="0031397E" w:rsidP="000B154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Associate State </w:t>
            </w:r>
            <w:r w:rsidR="001B4672" w:rsidRPr="00E94637">
              <w:rPr>
                <w:rFonts w:ascii="Calibri" w:hAnsi="Calibri" w:cs="Calibri"/>
                <w:sz w:val="24"/>
                <w:szCs w:val="24"/>
              </w:rPr>
              <w:t>Director:____________________ Date:__________</w:t>
            </w:r>
          </w:p>
        </w:tc>
        <w:tc>
          <w:tcPr>
            <w:tcW w:w="2160" w:type="dxa"/>
            <w:vMerge w:val="restart"/>
          </w:tcPr>
          <w:p w14:paraId="4C3D3ED0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649F98BD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59B36912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52D2AC48" w14:textId="77777777" w:rsidR="001B4672" w:rsidRPr="00882388" w:rsidRDefault="001B4672" w:rsidP="0054097C">
            <w:pPr>
              <w:rPr>
                <w:rFonts w:cstheme="minorHAnsi"/>
              </w:rPr>
            </w:pPr>
          </w:p>
        </w:tc>
      </w:tr>
      <w:tr w:rsidR="001B4672" w:rsidRPr="00D60E13" w14:paraId="37B3706B" w14:textId="77777777" w:rsidTr="0083072E">
        <w:tc>
          <w:tcPr>
            <w:tcW w:w="1795" w:type="dxa"/>
          </w:tcPr>
          <w:p w14:paraId="24EC9298" w14:textId="77777777" w:rsidR="0031138B" w:rsidRDefault="0031138B" w:rsidP="001F4CD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Plan</w:t>
            </w:r>
          </w:p>
          <w:p w14:paraId="5BE14E78" w14:textId="13FE7C20" w:rsidR="001B4672" w:rsidRPr="00E94637" w:rsidRDefault="001B4672" w:rsidP="001F4CD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94637">
              <w:rPr>
                <w:rFonts w:ascii="Calibri" w:hAnsi="Calibri" w:cs="Calibri"/>
                <w:b/>
                <w:sz w:val="24"/>
                <w:szCs w:val="24"/>
              </w:rPr>
              <w:t>Completed</w:t>
            </w:r>
          </w:p>
        </w:tc>
        <w:tc>
          <w:tcPr>
            <w:tcW w:w="11430" w:type="dxa"/>
            <w:gridSpan w:val="2"/>
          </w:tcPr>
          <w:p w14:paraId="6D8C2CC7" w14:textId="77777777" w:rsidR="001B4672" w:rsidRPr="00E94637" w:rsidRDefault="001B4672" w:rsidP="003A094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59ED0AB" w14:textId="77777777" w:rsidR="001B4672" w:rsidRPr="00E94637" w:rsidRDefault="001B4672" w:rsidP="00AD28F1">
            <w:pPr>
              <w:rPr>
                <w:rFonts w:ascii="Calibri" w:hAnsi="Calibri" w:cs="Calibri"/>
                <w:sz w:val="24"/>
                <w:szCs w:val="24"/>
              </w:rPr>
            </w:pPr>
            <w:r w:rsidRPr="00E94637">
              <w:rPr>
                <w:rFonts w:ascii="Calibri" w:hAnsi="Calibri" w:cs="Calibri"/>
                <w:sz w:val="24"/>
                <w:szCs w:val="24"/>
              </w:rPr>
              <w:t>Employee: _______________________</w:t>
            </w:r>
            <w:r w:rsidR="00F46F82">
              <w:rPr>
                <w:rFonts w:ascii="Calibri" w:hAnsi="Calibri" w:cs="Calibri"/>
                <w:sz w:val="24"/>
                <w:szCs w:val="24"/>
              </w:rPr>
              <w:t xml:space="preserve"> Date: _________      Evaluator</w:t>
            </w:r>
            <w:r w:rsidRPr="00E94637">
              <w:rPr>
                <w:rFonts w:ascii="Calibri" w:hAnsi="Calibri" w:cs="Calibri"/>
                <w:sz w:val="24"/>
                <w:szCs w:val="24"/>
              </w:rPr>
              <w:t xml:space="preserve">: ____________________ Date: __________ </w:t>
            </w:r>
          </w:p>
        </w:tc>
        <w:tc>
          <w:tcPr>
            <w:tcW w:w="2160" w:type="dxa"/>
            <w:vMerge/>
          </w:tcPr>
          <w:p w14:paraId="28B80C0F" w14:textId="77777777" w:rsidR="001B4672" w:rsidRPr="00D60E13" w:rsidRDefault="001B4672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9EC91F5" w14:textId="3BBDE451" w:rsidR="0031397E" w:rsidRPr="006C209B" w:rsidRDefault="0031397E" w:rsidP="0031397E">
      <w:pPr>
        <w:rPr>
          <w:sz w:val="24"/>
          <w:szCs w:val="24"/>
        </w:rPr>
      </w:pPr>
      <w:r w:rsidRPr="006C209B">
        <w:rPr>
          <w:sz w:val="24"/>
          <w:szCs w:val="24"/>
        </w:rPr>
        <w:t xml:space="preserve">I certify that the above professional development </w:t>
      </w:r>
      <w:r w:rsidR="005112DC">
        <w:rPr>
          <w:sz w:val="24"/>
          <w:szCs w:val="24"/>
        </w:rPr>
        <w:t xml:space="preserve">level </w:t>
      </w:r>
      <w:r w:rsidRPr="006C209B">
        <w:rPr>
          <w:sz w:val="24"/>
          <w:szCs w:val="24"/>
        </w:rPr>
        <w:t>has been completed and that the couns</w:t>
      </w:r>
      <w:r>
        <w:rPr>
          <w:sz w:val="24"/>
          <w:szCs w:val="24"/>
        </w:rPr>
        <w:t xml:space="preserve">elor/director has earned </w:t>
      </w:r>
      <w:r w:rsidR="003357DD">
        <w:rPr>
          <w:sz w:val="24"/>
          <w:szCs w:val="24"/>
        </w:rPr>
        <w:t>an Element of</w:t>
      </w:r>
      <w:r w:rsidR="001E5427">
        <w:rPr>
          <w:sz w:val="24"/>
          <w:szCs w:val="24"/>
        </w:rPr>
        <w:t xml:space="preserve"> </w:t>
      </w:r>
      <w:r>
        <w:rPr>
          <w:sz w:val="24"/>
          <w:szCs w:val="24"/>
        </w:rPr>
        <w:t>Level 3</w:t>
      </w:r>
      <w:r w:rsidRPr="006C209B">
        <w:rPr>
          <w:sz w:val="24"/>
          <w:szCs w:val="24"/>
        </w:rPr>
        <w:t xml:space="preserve"> Business Counselor Certification</w:t>
      </w:r>
      <w:r w:rsidR="002C130C" w:rsidRPr="006C209B">
        <w:rPr>
          <w:sz w:val="24"/>
          <w:szCs w:val="24"/>
        </w:rPr>
        <w:t xml:space="preserve">. </w:t>
      </w:r>
      <w:r w:rsidR="00066D78" w:rsidRPr="006C209B">
        <w:rPr>
          <w:sz w:val="24"/>
          <w:szCs w:val="24"/>
        </w:rPr>
        <w:t>ASD to verify uploaded information required under this program and upload this completed plan to the counselor/director</w:t>
      </w:r>
      <w:r w:rsidR="00066D78">
        <w:rPr>
          <w:sz w:val="24"/>
          <w:szCs w:val="24"/>
        </w:rPr>
        <w:t xml:space="preserve"> PD plan in Neoserra</w:t>
      </w:r>
      <w:r w:rsidR="00066D78" w:rsidRPr="006C209B">
        <w:rPr>
          <w:sz w:val="24"/>
          <w:szCs w:val="24"/>
        </w:rPr>
        <w:t>.</w:t>
      </w:r>
    </w:p>
    <w:p w14:paraId="03A86316" w14:textId="2CC97F3D" w:rsidR="0031397E" w:rsidRPr="006C209B" w:rsidRDefault="00665646" w:rsidP="0031397E">
      <w:pPr>
        <w:rPr>
          <w:sz w:val="24"/>
          <w:szCs w:val="24"/>
        </w:rPr>
      </w:pPr>
      <w:r>
        <w:rPr>
          <w:sz w:val="24"/>
          <w:szCs w:val="24"/>
        </w:rPr>
        <w:t>ASD</w:t>
      </w:r>
      <w:r w:rsidR="0031397E" w:rsidRPr="006C209B">
        <w:rPr>
          <w:sz w:val="24"/>
          <w:szCs w:val="24"/>
        </w:rPr>
        <w:t>:</w:t>
      </w:r>
      <w:r w:rsidR="0031397E">
        <w:rPr>
          <w:sz w:val="24"/>
          <w:szCs w:val="24"/>
        </w:rPr>
        <w:t xml:space="preserve"> ____________________________Date:______________________</w:t>
      </w:r>
    </w:p>
    <w:p w14:paraId="5D712720" w14:textId="77777777" w:rsidR="00506241" w:rsidRPr="00AD1679" w:rsidRDefault="00506241" w:rsidP="00AD1679"/>
    <w:sectPr w:rsidR="00506241" w:rsidRPr="00AD1679" w:rsidSect="00285103">
      <w:headerReference w:type="default" r:id="rId7"/>
      <w:footerReference w:type="default" r:id="rId8"/>
      <w:pgSz w:w="15840" w:h="12240" w:orient="landscape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2762B" w14:textId="77777777" w:rsidR="00CC48D7" w:rsidRDefault="00CC48D7" w:rsidP="004C5ADC">
      <w:pPr>
        <w:spacing w:after="0" w:line="240" w:lineRule="auto"/>
      </w:pPr>
      <w:r>
        <w:separator/>
      </w:r>
    </w:p>
  </w:endnote>
  <w:endnote w:type="continuationSeparator" w:id="0">
    <w:p w14:paraId="6D747D64" w14:textId="77777777" w:rsidR="00CC48D7" w:rsidRDefault="00CC48D7" w:rsidP="004C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4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655B0F" w14:textId="4DA4C670" w:rsidR="004E12E8" w:rsidRDefault="004E12E8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B93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 </w:t>
        </w:r>
        <w:r w:rsidR="00AA798C">
          <w:rPr>
            <w:noProof/>
          </w:rPr>
          <w:t xml:space="preserve">  </w:t>
        </w:r>
        <w:r>
          <w:rPr>
            <w:noProof/>
          </w:rPr>
          <w:t xml:space="preserve"> </w:t>
        </w:r>
        <w:r w:rsidR="00AA798C" w:rsidRPr="00AA798C">
          <w:rPr>
            <w:noProof/>
          </w:rPr>
          <w:t xml:space="preserve">Created Date: </w:t>
        </w:r>
        <w:r w:rsidR="002C130C">
          <w:rPr>
            <w:noProof/>
          </w:rPr>
          <w:t>01</w:t>
        </w:r>
        <w:r w:rsidR="00AA798C" w:rsidRPr="00AA798C">
          <w:rPr>
            <w:noProof/>
          </w:rPr>
          <w:t>/</w:t>
        </w:r>
        <w:r w:rsidR="002C130C">
          <w:rPr>
            <w:noProof/>
          </w:rPr>
          <w:t>2019</w:t>
        </w:r>
        <w:r w:rsidR="00AA798C" w:rsidRPr="00AA798C">
          <w:rPr>
            <w:noProof/>
          </w:rPr>
          <w:t xml:space="preserve">  Revision Date: 02/26/2024   Effective Date: 02/26/2024 – 12/31/2025    Created by: RW, ESD and GW, DO</w:t>
        </w:r>
      </w:p>
    </w:sdtContent>
  </w:sdt>
  <w:p w14:paraId="4A62F556" w14:textId="77777777" w:rsidR="00FA7CDC" w:rsidRDefault="00FA7C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8214C" w14:textId="77777777" w:rsidR="00CC48D7" w:rsidRDefault="00CC48D7" w:rsidP="004C5ADC">
      <w:pPr>
        <w:spacing w:after="0" w:line="240" w:lineRule="auto"/>
      </w:pPr>
      <w:r>
        <w:separator/>
      </w:r>
    </w:p>
  </w:footnote>
  <w:footnote w:type="continuationSeparator" w:id="0">
    <w:p w14:paraId="7C98DF21" w14:textId="77777777" w:rsidR="00CC48D7" w:rsidRDefault="00CC48D7" w:rsidP="004C5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D752B" w14:textId="77777777" w:rsidR="00285103" w:rsidRDefault="00285103" w:rsidP="00AC4E7C">
    <w:pPr>
      <w:pBdr>
        <w:bottom w:val="single" w:sz="4" w:space="14" w:color="auto"/>
      </w:pBdr>
      <w:tabs>
        <w:tab w:val="center" w:pos="4680"/>
        <w:tab w:val="right" w:pos="9360"/>
      </w:tabs>
      <w:spacing w:after="0" w:line="240" w:lineRule="auto"/>
      <w:jc w:val="center"/>
      <w:rPr>
        <w:b/>
        <w:sz w:val="28"/>
        <w:szCs w:val="28"/>
        <w:u w:val="single"/>
      </w:rPr>
    </w:pPr>
    <w:r w:rsidRPr="00445C55">
      <w:rPr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DFCB2A" wp14:editId="4381E632">
              <wp:simplePos x="0" y="0"/>
              <wp:positionH relativeFrom="page">
                <wp:posOffset>228600</wp:posOffset>
              </wp:positionH>
              <wp:positionV relativeFrom="paragraph">
                <wp:posOffset>5715</wp:posOffset>
              </wp:positionV>
              <wp:extent cx="1238250" cy="787400"/>
              <wp:effectExtent l="0" t="0" r="1905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787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6968E121" w14:textId="77777777" w:rsidR="00285103" w:rsidRDefault="00285103" w:rsidP="0028510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5D2471" wp14:editId="0D4BCD88">
                                <wp:extent cx="1085850" cy="679450"/>
                                <wp:effectExtent l="0" t="0" r="0" b="635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w%20Mexico-color%20with%20ban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850" cy="679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BDFCB2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8pt;margin-top:.45pt;width:97.5pt;height:62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" fillcolor="window" strokecolor="window" strokeweight=".5pt">
              <v:textbox>
                <w:txbxContent>
                  <w:p w14:paraId="6968E121" w14:textId="77777777" w:rsidR="00285103" w:rsidRDefault="00285103" w:rsidP="00285103">
                    <w:r>
                      <w:rPr>
                        <w:noProof/>
                      </w:rPr>
                      <w:drawing>
                        <wp:inline distT="0" distB="0" distL="0" distR="0" wp14:anchorId="215D2471" wp14:editId="0D4BCD88">
                          <wp:extent cx="1085850" cy="679450"/>
                          <wp:effectExtent l="0" t="0" r="0" b="635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w%20Mexico-color%20with%20ban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5850" cy="679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sz w:val="28"/>
        <w:szCs w:val="28"/>
        <w:u w:val="single"/>
      </w:rPr>
      <w:t>Level 3</w:t>
    </w:r>
    <w:r w:rsidRPr="00445C55">
      <w:rPr>
        <w:b/>
        <w:sz w:val="28"/>
        <w:szCs w:val="28"/>
        <w:u w:val="single"/>
      </w:rPr>
      <w:t>: Business Counselor Professional Development Skill Certification Program</w:t>
    </w:r>
  </w:p>
  <w:p w14:paraId="3EC4C14C" w14:textId="4C5B4681" w:rsidR="00285103" w:rsidRPr="00445C55" w:rsidRDefault="00C107BB" w:rsidP="00AC4E7C">
    <w:pPr>
      <w:pBdr>
        <w:bottom w:val="single" w:sz="4" w:space="14" w:color="auto"/>
      </w:pBdr>
      <w:tabs>
        <w:tab w:val="center" w:pos="4680"/>
        <w:tab w:val="right" w:pos="9360"/>
      </w:tabs>
      <w:spacing w:after="0" w:line="240" w:lineRule="auto"/>
      <w:jc w:val="center"/>
      <w:rPr>
        <w:sz w:val="20"/>
        <w:szCs w:val="20"/>
      </w:rPr>
    </w:pPr>
    <w:r>
      <w:rPr>
        <w:b/>
        <w:sz w:val="20"/>
        <w:szCs w:val="20"/>
        <w:u w:val="single"/>
      </w:rPr>
      <w:t>F</w:t>
    </w:r>
    <w:r w:rsidR="004262B5">
      <w:rPr>
        <w:b/>
        <w:sz w:val="20"/>
        <w:szCs w:val="20"/>
        <w:u w:val="single"/>
      </w:rPr>
      <w:t>urther</w:t>
    </w:r>
    <w:r>
      <w:rPr>
        <w:b/>
        <w:sz w:val="20"/>
        <w:szCs w:val="20"/>
        <w:u w:val="single"/>
      </w:rPr>
      <w:t xml:space="preserve">ing </w:t>
    </w:r>
    <w:r w:rsidR="004262B5">
      <w:rPr>
        <w:b/>
        <w:sz w:val="20"/>
        <w:szCs w:val="20"/>
        <w:u w:val="single"/>
      </w:rPr>
      <w:t xml:space="preserve">knowledge and or skills in any </w:t>
    </w:r>
    <w:r w:rsidR="00C556FA">
      <w:rPr>
        <w:b/>
        <w:sz w:val="20"/>
        <w:szCs w:val="20"/>
        <w:u w:val="single"/>
      </w:rPr>
      <w:t xml:space="preserve">one or more </w:t>
    </w:r>
    <w:r w:rsidR="004262B5">
      <w:rPr>
        <w:b/>
        <w:sz w:val="20"/>
        <w:szCs w:val="20"/>
        <w:u w:val="single"/>
      </w:rPr>
      <w:t>of the Elements</w:t>
    </w:r>
    <w:r>
      <w:rPr>
        <w:b/>
        <w:sz w:val="20"/>
        <w:szCs w:val="20"/>
        <w:u w:val="single"/>
      </w:rPr>
      <w:t>. Level 3 Certifications can be obtained for a specific Element</w:t>
    </w:r>
    <w:r w:rsidR="002C130C">
      <w:rPr>
        <w:b/>
        <w:sz w:val="20"/>
        <w:szCs w:val="20"/>
        <w:u w:val="single"/>
      </w:rPr>
      <w:t xml:space="preserve">. </w:t>
    </w:r>
  </w:p>
  <w:p w14:paraId="1D384FD0" w14:textId="38CFE1A0" w:rsidR="00285103" w:rsidRPr="00445C55" w:rsidRDefault="00285103" w:rsidP="00AC4E7C">
    <w:pPr>
      <w:pBdr>
        <w:bottom w:val="single" w:sz="4" w:space="14" w:color="auto"/>
      </w:pBdr>
      <w:tabs>
        <w:tab w:val="center" w:pos="4680"/>
        <w:tab w:val="right" w:pos="9360"/>
      </w:tabs>
      <w:spacing w:after="0" w:line="240" w:lineRule="auto"/>
      <w:jc w:val="center"/>
      <w:rPr>
        <w:sz w:val="28"/>
        <w:szCs w:val="28"/>
      </w:rPr>
    </w:pPr>
    <w:r w:rsidRPr="00445C55">
      <w:rPr>
        <w:sz w:val="28"/>
        <w:szCs w:val="28"/>
      </w:rPr>
      <w:t xml:space="preserve">Name: ____________________ Position: _____________________ Center: </w:t>
    </w:r>
    <w:r w:rsidR="00C556FA" w:rsidRPr="00C556FA">
      <w:rPr>
        <w:sz w:val="28"/>
        <w:szCs w:val="28"/>
        <w:u w:val="single"/>
      </w:rPr>
      <w:t>SBDC@</w:t>
    </w:r>
    <w:r w:rsidRPr="00445C55">
      <w:rPr>
        <w:sz w:val="28"/>
        <w:szCs w:val="28"/>
      </w:rPr>
      <w:t>____________</w:t>
    </w:r>
  </w:p>
  <w:p w14:paraId="145A91D1" w14:textId="18BE111C" w:rsidR="00285103" w:rsidRPr="00882388" w:rsidRDefault="00285103" w:rsidP="00AC4E7C">
    <w:pPr>
      <w:pBdr>
        <w:bottom w:val="single" w:sz="4" w:space="14" w:color="auto"/>
      </w:pBdr>
      <w:tabs>
        <w:tab w:val="center" w:pos="4680"/>
        <w:tab w:val="center" w:pos="6480"/>
        <w:tab w:val="right" w:pos="9360"/>
        <w:tab w:val="right" w:pos="12960"/>
      </w:tabs>
      <w:spacing w:after="0" w:line="240" w:lineRule="auto"/>
      <w:rPr>
        <w:sz w:val="28"/>
        <w:szCs w:val="28"/>
      </w:rPr>
    </w:pPr>
    <w:r>
      <w:rPr>
        <w:sz w:val="28"/>
        <w:szCs w:val="28"/>
      </w:rPr>
      <w:tab/>
      <w:t xml:space="preserve">                   Start</w:t>
    </w:r>
    <w:r w:rsidRPr="00445C55">
      <w:rPr>
        <w:sz w:val="28"/>
        <w:szCs w:val="28"/>
      </w:rPr>
      <w:t xml:space="preserve"> Date: _______________________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708E2"/>
    <w:multiLevelType w:val="hybridMultilevel"/>
    <w:tmpl w:val="0BB09E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947C5"/>
    <w:multiLevelType w:val="hybridMultilevel"/>
    <w:tmpl w:val="0FA6A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031C0"/>
    <w:multiLevelType w:val="hybridMultilevel"/>
    <w:tmpl w:val="A8ECE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3E07"/>
    <w:multiLevelType w:val="hybridMultilevel"/>
    <w:tmpl w:val="ADC60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77A95"/>
    <w:multiLevelType w:val="hybridMultilevel"/>
    <w:tmpl w:val="08DC2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03FED"/>
    <w:multiLevelType w:val="hybridMultilevel"/>
    <w:tmpl w:val="5498B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283028">
    <w:abstractNumId w:val="5"/>
  </w:num>
  <w:num w:numId="2" w16cid:durableId="1219514734">
    <w:abstractNumId w:val="0"/>
  </w:num>
  <w:num w:numId="3" w16cid:durableId="2068530100">
    <w:abstractNumId w:val="2"/>
  </w:num>
  <w:num w:numId="4" w16cid:durableId="618031003">
    <w:abstractNumId w:val="1"/>
  </w:num>
  <w:num w:numId="5" w16cid:durableId="2024433112">
    <w:abstractNumId w:val="3"/>
  </w:num>
  <w:num w:numId="6" w16cid:durableId="321474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UwNjQyB9IWlgaGBko6SsGpxcWZ+XkgBaa1AFHyJbosAAAA"/>
  </w:docVars>
  <w:rsids>
    <w:rsidRoot w:val="00CE7261"/>
    <w:rsid w:val="00005B83"/>
    <w:rsid w:val="00057FE5"/>
    <w:rsid w:val="00066D78"/>
    <w:rsid w:val="00071144"/>
    <w:rsid w:val="0007502E"/>
    <w:rsid w:val="00081FBA"/>
    <w:rsid w:val="00086753"/>
    <w:rsid w:val="000B154A"/>
    <w:rsid w:val="000C283E"/>
    <w:rsid w:val="000F5602"/>
    <w:rsid w:val="00100E74"/>
    <w:rsid w:val="00106E2A"/>
    <w:rsid w:val="00122583"/>
    <w:rsid w:val="001361D4"/>
    <w:rsid w:val="00140013"/>
    <w:rsid w:val="001556E0"/>
    <w:rsid w:val="001B000A"/>
    <w:rsid w:val="001B0A2A"/>
    <w:rsid w:val="001B4672"/>
    <w:rsid w:val="001E5427"/>
    <w:rsid w:val="001F4CD0"/>
    <w:rsid w:val="001F7FF1"/>
    <w:rsid w:val="00285103"/>
    <w:rsid w:val="002B22B1"/>
    <w:rsid w:val="002C130C"/>
    <w:rsid w:val="0030298E"/>
    <w:rsid w:val="0031138B"/>
    <w:rsid w:val="0031397E"/>
    <w:rsid w:val="003357DD"/>
    <w:rsid w:val="0035027F"/>
    <w:rsid w:val="00357F8F"/>
    <w:rsid w:val="0036499B"/>
    <w:rsid w:val="00365BE6"/>
    <w:rsid w:val="00393E37"/>
    <w:rsid w:val="003A0941"/>
    <w:rsid w:val="003B3972"/>
    <w:rsid w:val="003C5258"/>
    <w:rsid w:val="003F7965"/>
    <w:rsid w:val="004262B5"/>
    <w:rsid w:val="00430DBD"/>
    <w:rsid w:val="0043554E"/>
    <w:rsid w:val="004545F7"/>
    <w:rsid w:val="00464AB6"/>
    <w:rsid w:val="004847C8"/>
    <w:rsid w:val="004B10F5"/>
    <w:rsid w:val="004C5ADC"/>
    <w:rsid w:val="004E0AE9"/>
    <w:rsid w:val="004E12E8"/>
    <w:rsid w:val="00506241"/>
    <w:rsid w:val="005112DC"/>
    <w:rsid w:val="0054097C"/>
    <w:rsid w:val="00593B05"/>
    <w:rsid w:val="00625086"/>
    <w:rsid w:val="00665646"/>
    <w:rsid w:val="006C45E8"/>
    <w:rsid w:val="006D0541"/>
    <w:rsid w:val="006F00B7"/>
    <w:rsid w:val="00704185"/>
    <w:rsid w:val="0076785E"/>
    <w:rsid w:val="00773684"/>
    <w:rsid w:val="007744D0"/>
    <w:rsid w:val="007A2891"/>
    <w:rsid w:val="007B00EE"/>
    <w:rsid w:val="00812D7F"/>
    <w:rsid w:val="0083072E"/>
    <w:rsid w:val="0083233A"/>
    <w:rsid w:val="00847A94"/>
    <w:rsid w:val="0086025B"/>
    <w:rsid w:val="00882388"/>
    <w:rsid w:val="008F1B50"/>
    <w:rsid w:val="00944F46"/>
    <w:rsid w:val="00962BBD"/>
    <w:rsid w:val="00970B93"/>
    <w:rsid w:val="00986DBE"/>
    <w:rsid w:val="009B1138"/>
    <w:rsid w:val="009C45FF"/>
    <w:rsid w:val="00A74EB2"/>
    <w:rsid w:val="00AA798C"/>
    <w:rsid w:val="00AC4E7C"/>
    <w:rsid w:val="00AD1679"/>
    <w:rsid w:val="00AD28F1"/>
    <w:rsid w:val="00AF0FBB"/>
    <w:rsid w:val="00B76806"/>
    <w:rsid w:val="00C107BB"/>
    <w:rsid w:val="00C222F9"/>
    <w:rsid w:val="00C37732"/>
    <w:rsid w:val="00C40450"/>
    <w:rsid w:val="00C556FA"/>
    <w:rsid w:val="00C61AAC"/>
    <w:rsid w:val="00C7063E"/>
    <w:rsid w:val="00C962A7"/>
    <w:rsid w:val="00CC372A"/>
    <w:rsid w:val="00CC48D7"/>
    <w:rsid w:val="00CE7261"/>
    <w:rsid w:val="00CF0C89"/>
    <w:rsid w:val="00D60E13"/>
    <w:rsid w:val="00D82689"/>
    <w:rsid w:val="00D91023"/>
    <w:rsid w:val="00E0416E"/>
    <w:rsid w:val="00E42BD8"/>
    <w:rsid w:val="00E94637"/>
    <w:rsid w:val="00EA4223"/>
    <w:rsid w:val="00EF3740"/>
    <w:rsid w:val="00F16E3C"/>
    <w:rsid w:val="00F46F82"/>
    <w:rsid w:val="00F5512D"/>
    <w:rsid w:val="00F65D2B"/>
    <w:rsid w:val="00FA7CDC"/>
    <w:rsid w:val="00FA7D14"/>
    <w:rsid w:val="00FB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2844E"/>
  <w15:docId w15:val="{69124DAD-9601-451D-B167-440DB1E9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ADC"/>
  </w:style>
  <w:style w:type="paragraph" w:styleId="Footer">
    <w:name w:val="footer"/>
    <w:basedOn w:val="Normal"/>
    <w:link w:val="Foot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ADC"/>
  </w:style>
  <w:style w:type="paragraph" w:styleId="ListParagraph">
    <w:name w:val="List Paragraph"/>
    <w:basedOn w:val="Normal"/>
    <w:uiPriority w:val="34"/>
    <w:qFormat/>
    <w:rsid w:val="003A0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4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113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13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Wyrick</dc:creator>
  <cp:keywords/>
  <dc:description/>
  <cp:lastModifiedBy>Glenn Walters</cp:lastModifiedBy>
  <cp:revision>4</cp:revision>
  <cp:lastPrinted>2024-02-27T06:29:00Z</cp:lastPrinted>
  <dcterms:created xsi:type="dcterms:W3CDTF">2024-02-26T19:03:00Z</dcterms:created>
  <dcterms:modified xsi:type="dcterms:W3CDTF">2024-02-27T06:29:00Z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5dc07d-076e-43b5-bca6-a99a4a0d4486_Enabled">
    <vt:lpwstr>true</vt:lpwstr>
  </property>
  <property fmtid="{D5CDD505-2E9C-101B-9397-08002B2CF9AE}" pid="3" name="MSIP_Label_3a5dc07d-076e-43b5-bca6-a99a4a0d4486_SetDate">
    <vt:lpwstr>2024-02-05T21:48:10Z</vt:lpwstr>
  </property>
  <property fmtid="{D5CDD505-2E9C-101B-9397-08002B2CF9AE}" pid="4" name="MSIP_Label_3a5dc07d-076e-43b5-bca6-a99a4a0d4486_Method">
    <vt:lpwstr>Standard</vt:lpwstr>
  </property>
  <property fmtid="{D5CDD505-2E9C-101B-9397-08002B2CF9AE}" pid="5" name="MSIP_Label_3a5dc07d-076e-43b5-bca6-a99a4a0d4486_Name">
    <vt:lpwstr>defa4170-0d19-0005-0004-bc88714345d2</vt:lpwstr>
  </property>
  <property fmtid="{D5CDD505-2E9C-101B-9397-08002B2CF9AE}" pid="6" name="MSIP_Label_3a5dc07d-076e-43b5-bca6-a99a4a0d4486_SiteId">
    <vt:lpwstr>ba2c7e08-77ca-4454-962b-b889443334c7</vt:lpwstr>
  </property>
  <property fmtid="{D5CDD505-2E9C-101B-9397-08002B2CF9AE}" pid="7" name="MSIP_Label_3a5dc07d-076e-43b5-bca6-a99a4a0d4486_ActionId">
    <vt:lpwstr>f858fef0-5057-42f9-9163-33fd89570400</vt:lpwstr>
  </property>
  <property fmtid="{D5CDD505-2E9C-101B-9397-08002B2CF9AE}" pid="8" name="MSIP_Label_3a5dc07d-076e-43b5-bca6-a99a4a0d4486_ContentBits">
    <vt:lpwstr>0</vt:lpwstr>
  </property>
</Properties>
</file>